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00180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00180D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 w:rsidR="0000180D"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B97E01" w:rsidRPr="00A1057C" w:rsidTr="00B97E0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00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TEMİZLİK</w:t>
            </w: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>Temizlik-İbadet ilişkisi</w:t>
            </w:r>
          </w:p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Maddi ve Hükmi Temizlik </w:t>
            </w:r>
          </w:p>
        </w:tc>
        <w:tc>
          <w:tcPr>
            <w:tcW w:w="2024" w:type="dxa"/>
            <w:vMerge w:val="restart"/>
            <w:vAlign w:val="center"/>
          </w:tcPr>
          <w:p w:rsidR="00B97E01" w:rsidRPr="000F34C5" w:rsidRDefault="00B97E01" w:rsidP="007C1EB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F34C5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97E01" w:rsidRPr="000F34C5" w:rsidRDefault="00B97E01" w:rsidP="007C1EB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 w:rsidRPr="000F34C5">
              <w:rPr>
                <w:sz w:val="16"/>
                <w:szCs w:val="16"/>
              </w:rPr>
              <w:t>Abdestin nasıl alınacağını tarif eder.</w:t>
            </w: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0F34C5">
              <w:rPr>
                <w:sz w:val="16"/>
                <w:szCs w:val="16"/>
              </w:rPr>
              <w:t>Guslü gerektiren halleri ve yapılışını bilir.</w:t>
            </w: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Namazın farzlarını anlamları ile sıralar</w:t>
            </w: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Namazın nasıl kılınacağını tarif eder.</w:t>
            </w: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İbadetleri çeşitlerine göre sıralar.</w:t>
            </w: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Namazların hüküm yönünden çeşitlerini ve ne zaman kılındıklarını sayar</w:t>
            </w:r>
          </w:p>
          <w:p w:rsidR="00B97E01" w:rsidRPr="000F34C5" w:rsidRDefault="00B97E0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B97E01" w:rsidRPr="000F34C5" w:rsidRDefault="00B97E01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97E01" w:rsidRPr="000F34C5" w:rsidRDefault="00B97E01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97E01" w:rsidRPr="000F34C5" w:rsidRDefault="00B97E01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97E01" w:rsidRPr="000F34C5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B97E01" w:rsidRPr="00B97E01">
              <w:trPr>
                <w:trHeight w:val="100"/>
              </w:trPr>
              <w:tc>
                <w:tcPr>
                  <w:tcW w:w="0" w:type="auto"/>
                </w:tcPr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7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İlmihal, I, s. 183-215. </w:t>
                  </w: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97E01" w:rsidRPr="00A1057C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Abdest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Gusül</w:t>
            </w:r>
          </w:p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>Teyemmüm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34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0180D">
              <w:rPr>
                <w:sz w:val="20"/>
                <w:szCs w:val="20"/>
              </w:rPr>
              <w:t>Kadınlara Mahsus Haller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55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D46D68" w:rsidRDefault="00B97E01" w:rsidP="007C1EB5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 xml:space="preserve">Namazın Mahiyeti ve Önemi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Namazın Farzları ve Vacipleri </w:t>
            </w:r>
          </w:p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B97E01" w:rsidRPr="00B97E01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Namazın Sünnet ve Adabı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Namaz</w:t>
            </w:r>
            <w:r>
              <w:rPr>
                <w:sz w:val="20"/>
                <w:szCs w:val="20"/>
              </w:rPr>
              <w:t>a</w:t>
            </w:r>
            <w:r w:rsidRPr="00B97E01">
              <w:rPr>
                <w:sz w:val="20"/>
                <w:szCs w:val="20"/>
              </w:rPr>
              <w:t xml:space="preserve"> Aykırı Davranışlar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B97E01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620442">
        <w:rPr>
          <w:sz w:val="20"/>
          <w:szCs w:val="20"/>
        </w:rPr>
        <w:t>202..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2C0A3E" w:rsidRDefault="002C0A3E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Pr="00737F1C" w:rsidRDefault="0000180D" w:rsidP="0000180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00180D" w:rsidRDefault="0000180D" w:rsidP="0000180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00180D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00180D" w:rsidRPr="007C3B28" w:rsidRDefault="0000180D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80D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B54BE" w:rsidRPr="00A1057C" w:rsidTr="00107BAE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 xml:space="preserve">Namazın Kılınışı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</w:t>
            </w:r>
            <w:r w:rsidRPr="00B97E01">
              <w:rPr>
                <w:sz w:val="20"/>
                <w:szCs w:val="20"/>
              </w:rPr>
              <w:t>Ezan ve Kamet</w:t>
            </w:r>
          </w:p>
        </w:tc>
        <w:tc>
          <w:tcPr>
            <w:tcW w:w="2024" w:type="dxa"/>
            <w:vMerge w:val="restart"/>
            <w:vAlign w:val="center"/>
          </w:tcPr>
          <w:p w:rsidR="009B54BE" w:rsidRPr="000F34C5" w:rsidRDefault="009B54BE" w:rsidP="009B54B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F34C5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9B54BE" w:rsidRPr="000F34C5" w:rsidRDefault="009B54BE" w:rsidP="009B54B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Namazın farzlarını anlamları ile sıralar</w:t>
            </w: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Namazın nasıl kılınacağını tarif eder.</w:t>
            </w: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İbadetleri çeşitlerine göre sıralar.</w:t>
            </w: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Namazların hüküm yönünden çeşitlerini ve ne zaman kılındıklarını sayar</w:t>
            </w:r>
          </w:p>
          <w:p w:rsidR="009B54BE" w:rsidRPr="000F34C5" w:rsidRDefault="009B54B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9B54BE" w:rsidRPr="000F34C5" w:rsidRDefault="009B54B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54BE" w:rsidRPr="000F34C5" w:rsidRDefault="009B54B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54BE" w:rsidRPr="000F34C5" w:rsidRDefault="009B54B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54BE" w:rsidRPr="000F34C5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A1057C" w:rsidRDefault="009B54BE" w:rsidP="00107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9B54B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97E01">
              <w:rPr>
                <w:sz w:val="20"/>
                <w:szCs w:val="20"/>
              </w:rPr>
              <w:t xml:space="preserve">Cemaatle Namaz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8.</w:t>
            </w:r>
            <w:r w:rsidRPr="00B97E01">
              <w:rPr>
                <w:sz w:val="20"/>
                <w:szCs w:val="20"/>
              </w:rPr>
              <w:t>Cuma Namazı</w:t>
            </w:r>
          </w:p>
        </w:tc>
        <w:tc>
          <w:tcPr>
            <w:tcW w:w="2024" w:type="dxa"/>
            <w:vMerge/>
            <w:vAlign w:val="center"/>
          </w:tcPr>
          <w:p w:rsidR="009B54BE" w:rsidRPr="000F34C5" w:rsidRDefault="009B54BE" w:rsidP="003A61A6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9B54BE" w:rsidRPr="000F34C5" w:rsidRDefault="009B54BE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9.Vitir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10.Bayram Namazı</w:t>
            </w:r>
          </w:p>
        </w:tc>
        <w:tc>
          <w:tcPr>
            <w:tcW w:w="2024" w:type="dxa"/>
            <w:vMerge/>
            <w:vAlign w:val="center"/>
          </w:tcPr>
          <w:p w:rsidR="009B54BE" w:rsidRPr="000F34C5" w:rsidRDefault="009B54BE" w:rsidP="003A61A6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9B54BE" w:rsidRPr="000F34C5" w:rsidRDefault="009B54BE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11.Cenaze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Nafile Namazlar </w:t>
            </w:r>
          </w:p>
        </w:tc>
        <w:tc>
          <w:tcPr>
            <w:tcW w:w="2024" w:type="dxa"/>
            <w:vMerge/>
            <w:vAlign w:val="center"/>
          </w:tcPr>
          <w:p w:rsidR="009B54BE" w:rsidRPr="000F34C5" w:rsidRDefault="009B54BE" w:rsidP="003A61A6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9B54BE" w:rsidRPr="000F34C5" w:rsidRDefault="009B54BE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13.Namazların Kazası </w:t>
            </w:r>
          </w:p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14.Sehiv ve Tilavet Secdeleri</w:t>
            </w:r>
          </w:p>
        </w:tc>
        <w:tc>
          <w:tcPr>
            <w:tcW w:w="2024" w:type="dxa"/>
            <w:vMerge/>
            <w:vAlign w:val="center"/>
          </w:tcPr>
          <w:p w:rsidR="009B54BE" w:rsidRPr="000F34C5" w:rsidRDefault="009B54BE" w:rsidP="003A61A6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9B54BE" w:rsidRPr="000F34C5" w:rsidRDefault="009B54BE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 </w:t>
            </w:r>
            <w:r w:rsidRPr="00107BAE">
              <w:rPr>
                <w:rFonts w:asciiTheme="majorBidi" w:hAnsiTheme="majorBidi" w:cstheme="majorBidi"/>
                <w:sz w:val="20"/>
                <w:szCs w:val="20"/>
              </w:rPr>
              <w:t>15.Namazla İlgili Sıkça Sorulan Sorular ve Cevapları</w:t>
            </w:r>
          </w:p>
        </w:tc>
        <w:tc>
          <w:tcPr>
            <w:tcW w:w="2024" w:type="dxa"/>
            <w:vMerge/>
            <w:vAlign w:val="center"/>
          </w:tcPr>
          <w:p w:rsidR="009B54BE" w:rsidRPr="000F34C5" w:rsidRDefault="009B54BE" w:rsidP="003A61A6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9B54BE" w:rsidRPr="000F34C5" w:rsidRDefault="009B54BE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ORUÇ</w:t>
            </w: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54BE">
              <w:rPr>
                <w:sz w:val="20"/>
                <w:szCs w:val="20"/>
              </w:rPr>
              <w:t>Orucun Mahiyeti ve Önemi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54BE" w:rsidRPr="00107BAE">
              <w:rPr>
                <w:sz w:val="20"/>
                <w:szCs w:val="20"/>
              </w:rPr>
              <w:t>Orucun Çeşitleri</w:t>
            </w:r>
          </w:p>
          <w:p w:rsidR="009B54BE" w:rsidRPr="00107BAE" w:rsidRDefault="00FC47E7" w:rsidP="009B54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B54BE" w:rsidRPr="00107BAE">
              <w:rPr>
                <w:sz w:val="20"/>
                <w:szCs w:val="20"/>
              </w:rPr>
              <w:t xml:space="preserve">Orucun Rükün ve Şartları </w:t>
            </w:r>
          </w:p>
        </w:tc>
        <w:tc>
          <w:tcPr>
            <w:tcW w:w="2024" w:type="dxa"/>
            <w:vMerge w:val="restart"/>
            <w:vAlign w:val="center"/>
          </w:tcPr>
          <w:p w:rsidR="009B54BE" w:rsidRPr="000F34C5" w:rsidRDefault="009B54BE" w:rsidP="009B54BE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F34C5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9B54BE" w:rsidRPr="000F34C5" w:rsidRDefault="009B54BE" w:rsidP="009B54BE">
            <w:pPr>
              <w:tabs>
                <w:tab w:val="left" w:pos="432"/>
              </w:tabs>
              <w:spacing w:after="0" w:line="240" w:lineRule="auto"/>
              <w:ind w:left="252"/>
              <w:rPr>
                <w:rFonts w:ascii="Times New Roman" w:hAnsi="Times New Roman"/>
                <w:sz w:val="16"/>
                <w:szCs w:val="16"/>
              </w:rPr>
            </w:pP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 xml:space="preserve">Oruç ibadetinin kişiye ve topluma kazandırdıklarının sebep ve sonuç </w:t>
            </w:r>
            <w:proofErr w:type="spellStart"/>
            <w:r w:rsidRPr="000F34C5">
              <w:rPr>
                <w:rFonts w:ascii="Times New Roman" w:hAnsi="Times New Roman"/>
                <w:sz w:val="16"/>
                <w:szCs w:val="16"/>
              </w:rPr>
              <w:t>ilişkisişyle</w:t>
            </w:r>
            <w:proofErr w:type="spellEnd"/>
            <w:r w:rsidRPr="000F34C5">
              <w:rPr>
                <w:rFonts w:ascii="Times New Roman" w:hAnsi="Times New Roman"/>
                <w:sz w:val="16"/>
                <w:szCs w:val="16"/>
              </w:rPr>
              <w:t xml:space="preserve"> değerlendirir.</w:t>
            </w:r>
          </w:p>
          <w:p w:rsidR="009B54BE" w:rsidRPr="000F34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b/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 xml:space="preserve">Orucu bozan-bozmayan; kaza veya </w:t>
            </w:r>
            <w:proofErr w:type="spellStart"/>
            <w:r w:rsidRPr="000F34C5">
              <w:rPr>
                <w:rFonts w:ascii="Times New Roman" w:hAnsi="Times New Roman"/>
                <w:sz w:val="16"/>
                <w:szCs w:val="16"/>
              </w:rPr>
              <w:t>keffaret</w:t>
            </w:r>
            <w:proofErr w:type="spellEnd"/>
            <w:r w:rsidRPr="000F34C5">
              <w:rPr>
                <w:rFonts w:ascii="Times New Roman" w:hAnsi="Times New Roman"/>
                <w:sz w:val="16"/>
                <w:szCs w:val="16"/>
              </w:rPr>
              <w:t xml:space="preserve"> gerektiren durumları bilir.</w:t>
            </w:r>
          </w:p>
        </w:tc>
        <w:tc>
          <w:tcPr>
            <w:tcW w:w="1508" w:type="dxa"/>
            <w:vMerge/>
          </w:tcPr>
          <w:p w:rsidR="009B54BE" w:rsidRPr="000F34C5" w:rsidRDefault="009B54BE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İlmihal, I, s. 379-415. Oruç: Sıkça Sorulan Sorular. </w:t>
            </w:r>
          </w:p>
          <w:p w:rsidR="009B54BE" w:rsidRPr="00107BAE" w:rsidRDefault="009B54BE" w:rsidP="00107BAE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B53548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Merge w:val="restart"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Merge w:val="restart"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53548" w:rsidRDefault="00B53548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07BAE">
              <w:rPr>
                <w:sz w:val="20"/>
                <w:szCs w:val="20"/>
              </w:rPr>
              <w:t>Orucun Yasakları</w:t>
            </w:r>
          </w:p>
          <w:p w:rsidR="00B53548" w:rsidRPr="00107BAE" w:rsidRDefault="00B53548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107BAE">
              <w:rPr>
                <w:sz w:val="20"/>
                <w:szCs w:val="20"/>
              </w:rPr>
              <w:t xml:space="preserve">Orucun Kazası </w:t>
            </w:r>
          </w:p>
        </w:tc>
        <w:tc>
          <w:tcPr>
            <w:tcW w:w="2024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53548" w:rsidRPr="00A1057C" w:rsidRDefault="00B53548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53548" w:rsidRPr="00A1057C" w:rsidRDefault="00B53548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53548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</w:tcPr>
          <w:p w:rsidR="00B53548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53548" w:rsidRPr="009B54BE" w:rsidRDefault="00B53548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9B54BE">
              <w:rPr>
                <w:sz w:val="20"/>
                <w:szCs w:val="20"/>
              </w:rPr>
              <w:t xml:space="preserve">Oruçla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53548" w:rsidRPr="00A1057C" w:rsidRDefault="00B53548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53548" w:rsidRPr="00A1057C" w:rsidRDefault="00B53548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00180D" w:rsidRPr="007C3B28" w:rsidRDefault="0000180D" w:rsidP="0000180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026BF6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620442">
        <w:rPr>
          <w:sz w:val="20"/>
          <w:szCs w:val="20"/>
        </w:rPr>
        <w:t>202..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B97E01" w:rsidRPr="00737F1C" w:rsidRDefault="00B97E01" w:rsidP="00B97E01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B97E01" w:rsidRDefault="00B97E01" w:rsidP="00B97E01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</w:t>
      </w:r>
      <w:r w:rsidR="009B54BE">
        <w:rPr>
          <w:b/>
          <w:bCs/>
          <w:sz w:val="28"/>
          <w:szCs w:val="28"/>
        </w:rPr>
        <w:t>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97E01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97E01" w:rsidRPr="007C3B28" w:rsidRDefault="00B97E01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9B54BE">
              <w:rPr>
                <w:b/>
                <w:color w:val="C00000"/>
              </w:rPr>
              <w:t>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2C0A3E" w:rsidRPr="00A1057C" w:rsidTr="003A61A6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2C0A3E" w:rsidRPr="00A1057C" w:rsidRDefault="002C0A3E" w:rsidP="002C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ZEKÂT</w:t>
            </w: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A3E">
              <w:rPr>
                <w:sz w:val="20"/>
                <w:szCs w:val="20"/>
              </w:rPr>
              <w:t>Zekâtın Mahiyeti ve Önemi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C0A3E">
              <w:rPr>
                <w:sz w:val="20"/>
                <w:szCs w:val="20"/>
              </w:rPr>
              <w:t xml:space="preserve">Zekâtın Şartları </w:t>
            </w:r>
          </w:p>
        </w:tc>
        <w:tc>
          <w:tcPr>
            <w:tcW w:w="2024" w:type="dxa"/>
            <w:vMerge w:val="restart"/>
            <w:vAlign w:val="center"/>
          </w:tcPr>
          <w:p w:rsidR="002C0A3E" w:rsidRPr="000F34C5" w:rsidRDefault="002C0A3E" w:rsidP="003A61A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F34C5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2C0A3E" w:rsidRPr="000F34C5" w:rsidRDefault="002C0A3E" w:rsidP="003A61A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2C0A3E" w:rsidRPr="000F34C5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F34C5">
              <w:rPr>
                <w:rFonts w:ascii="Times New Roman" w:hAnsi="Times New Roman"/>
                <w:sz w:val="16"/>
                <w:szCs w:val="16"/>
              </w:rPr>
              <w:t>İslamın</w:t>
            </w:r>
            <w:proofErr w:type="spellEnd"/>
            <w:r w:rsidRPr="000F34C5">
              <w:rPr>
                <w:rFonts w:ascii="Times New Roman" w:hAnsi="Times New Roman"/>
                <w:sz w:val="16"/>
                <w:szCs w:val="16"/>
              </w:rPr>
              <w:t xml:space="preserve"> paylaşma ve yardımlaşmaya verdiği önemi açıklar.</w:t>
            </w:r>
          </w:p>
          <w:p w:rsidR="002C0A3E" w:rsidRPr="000F34C5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Her güzel davranışın ibadet olduğu sonucunu çıkarır.</w:t>
            </w:r>
          </w:p>
          <w:p w:rsidR="002C0A3E" w:rsidRPr="000F34C5" w:rsidRDefault="002C0A3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C0A3E" w:rsidRPr="000F34C5" w:rsidRDefault="002C0A3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C0A3E" w:rsidRPr="000F34C5" w:rsidRDefault="002C0A3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C0A3E" w:rsidRPr="000F34C5" w:rsidRDefault="002C0A3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C0A3E" w:rsidRPr="000F34C5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2C0A3E" w:rsidRPr="002C0A3E" w:rsidTr="002C0A3E">
              <w:trPr>
                <w:trHeight w:val="486"/>
              </w:trPr>
              <w:tc>
                <w:tcPr>
                  <w:tcW w:w="0" w:type="auto"/>
                  <w:vAlign w:val="bottom"/>
                </w:tcPr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İlmihal, I, s. 419-509</w:t>
                  </w:r>
                  <w:proofErr w:type="gramStart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Z</w:t>
                  </w:r>
                  <w:r w:rsidRPr="002C0A3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ekât: Sıkça Sorulan Sorular. </w:t>
                  </w:r>
                </w:p>
              </w:tc>
            </w:tr>
          </w:tbl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0A3E">
              <w:rPr>
                <w:sz w:val="20"/>
                <w:szCs w:val="20"/>
              </w:rPr>
              <w:t xml:space="preserve">Zekâta Tabi Mallar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C0A3E">
              <w:rPr>
                <w:sz w:val="20"/>
                <w:szCs w:val="20"/>
              </w:rPr>
              <w:t xml:space="preserve">Zekâtın Ödenmesi </w:t>
            </w:r>
          </w:p>
        </w:tc>
        <w:tc>
          <w:tcPr>
            <w:tcW w:w="2024" w:type="dxa"/>
            <w:vMerge/>
            <w:vAlign w:val="center"/>
          </w:tcPr>
          <w:p w:rsidR="002C0A3E" w:rsidRPr="000F34C5" w:rsidRDefault="002C0A3E" w:rsidP="003A61A6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2C0A3E" w:rsidRPr="000F34C5" w:rsidRDefault="002C0A3E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0A3E">
              <w:rPr>
                <w:sz w:val="20"/>
                <w:szCs w:val="20"/>
              </w:rPr>
              <w:t xml:space="preserve">Zekâtın Dağıtımı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C0A3E">
              <w:rPr>
                <w:sz w:val="20"/>
                <w:szCs w:val="20"/>
              </w:rPr>
              <w:t xml:space="preserve">Zekât Vermenin </w:t>
            </w:r>
            <w:proofErr w:type="spellStart"/>
            <w:r w:rsidRPr="002C0A3E">
              <w:rPr>
                <w:sz w:val="20"/>
                <w:szCs w:val="20"/>
              </w:rPr>
              <w:t>Âdâbı</w:t>
            </w:r>
            <w:proofErr w:type="spellEnd"/>
            <w:r w:rsidRPr="002C0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2C0A3E" w:rsidRPr="000F34C5" w:rsidRDefault="002C0A3E" w:rsidP="003A61A6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2C0A3E" w:rsidRPr="000F34C5" w:rsidRDefault="002C0A3E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C0A3E">
              <w:rPr>
                <w:sz w:val="20"/>
                <w:szCs w:val="20"/>
              </w:rPr>
              <w:t xml:space="preserve">Fıtır Sadakası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C0A3E">
              <w:rPr>
                <w:sz w:val="20"/>
                <w:szCs w:val="20"/>
              </w:rPr>
              <w:t xml:space="preserve">Zekâtla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2C0A3E" w:rsidRPr="000F34C5" w:rsidRDefault="002C0A3E" w:rsidP="003A61A6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2C0A3E" w:rsidRPr="000F34C5" w:rsidRDefault="002C0A3E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E1909" w:rsidRPr="00A1057C" w:rsidRDefault="00BE1909" w:rsidP="00BE1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HAC VE UMRE</w:t>
            </w: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E1909" w:rsidRPr="00BE1909">
              <w:rPr>
                <w:sz w:val="20"/>
                <w:szCs w:val="20"/>
              </w:rPr>
              <w:t>Haccın Mahiyeti ve Önemi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1909" w:rsidRPr="00BE1909">
              <w:rPr>
                <w:sz w:val="20"/>
                <w:szCs w:val="20"/>
              </w:rPr>
              <w:t>Haccın Şartları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E1909" w:rsidRPr="00BE1909">
              <w:rPr>
                <w:sz w:val="20"/>
                <w:szCs w:val="20"/>
              </w:rPr>
              <w:t xml:space="preserve">Haccın Rükünleri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E1909" w:rsidRPr="00BE1909">
              <w:rPr>
                <w:sz w:val="20"/>
                <w:szCs w:val="20"/>
              </w:rPr>
              <w:t>Haccın Vacipleri</w:t>
            </w:r>
          </w:p>
        </w:tc>
        <w:tc>
          <w:tcPr>
            <w:tcW w:w="2024" w:type="dxa"/>
            <w:vMerge w:val="restart"/>
            <w:vAlign w:val="center"/>
          </w:tcPr>
          <w:p w:rsidR="00BE1909" w:rsidRPr="000F34C5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İbadetleri çeşitlerine göre sıralar</w:t>
            </w:r>
          </w:p>
          <w:p w:rsidR="00BE1909" w:rsidRPr="000F34C5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Hac ibadetinin insan davranışları üzerindeki olumlu etkilerini sıralar.</w:t>
            </w:r>
          </w:p>
        </w:tc>
        <w:tc>
          <w:tcPr>
            <w:tcW w:w="1508" w:type="dxa"/>
            <w:vMerge/>
          </w:tcPr>
          <w:p w:rsidR="00BE1909" w:rsidRPr="000F34C5" w:rsidRDefault="00BE1909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25"/>
            </w:tblGrid>
            <w:tr w:rsidR="00BE1909" w:rsidRPr="00BE1909">
              <w:trPr>
                <w:trHeight w:val="100"/>
              </w:trPr>
              <w:tc>
                <w:tcPr>
                  <w:tcW w:w="0" w:type="auto"/>
                </w:tcPr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E190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İlmihal, I, s. 511-569; II, s. 1-11. , </w:t>
                  </w: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Hac: Sıkça Sorulan Sorular</w:t>
                  </w:r>
                  <w:proofErr w:type="gramStart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.,</w:t>
                  </w:r>
                  <w:proofErr w:type="gramEnd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Kurban: Sıkça Sorulan Sorular.,</w:t>
                  </w:r>
                </w:p>
                <w:p w:rsidR="00BE1909" w:rsidRPr="00BE1909" w:rsidRDefault="00BE1909" w:rsidP="00BE19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 İlmihali.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E1909" w:rsidRPr="00BE1909">
              <w:rPr>
                <w:sz w:val="20"/>
                <w:szCs w:val="20"/>
              </w:rPr>
              <w:t xml:space="preserve">Haccın Sünnetleri ve </w:t>
            </w:r>
            <w:proofErr w:type="spellStart"/>
            <w:r w:rsidR="00BE1909" w:rsidRPr="00BE1909">
              <w:rPr>
                <w:sz w:val="20"/>
                <w:szCs w:val="20"/>
              </w:rPr>
              <w:t>Âdâbı</w:t>
            </w:r>
            <w:proofErr w:type="spellEnd"/>
            <w:r w:rsidR="00BE1909" w:rsidRPr="00BE1909">
              <w:rPr>
                <w:sz w:val="20"/>
                <w:szCs w:val="20"/>
              </w:rPr>
              <w:t xml:space="preserve"> 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E1909" w:rsidRPr="00BE1909">
              <w:rPr>
                <w:sz w:val="20"/>
                <w:szCs w:val="20"/>
              </w:rPr>
              <w:t>Haccın Çeşitleri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E1909" w:rsidRPr="00BE1909">
              <w:rPr>
                <w:sz w:val="20"/>
                <w:szCs w:val="20"/>
              </w:rPr>
              <w:t xml:space="preserve">Umre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E1909" w:rsidRPr="00BE1909">
              <w:rPr>
                <w:sz w:val="20"/>
                <w:szCs w:val="20"/>
              </w:rPr>
              <w:t>Hac ve Umrenin Yapılışı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D1391" w:rsidRPr="00FD1391">
              <w:rPr>
                <w:sz w:val="20"/>
                <w:szCs w:val="20"/>
              </w:rPr>
              <w:t>Hac ve Umre İlgili Kurbanlar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BE1909" w:rsidRPr="00FD1391">
              <w:rPr>
                <w:sz w:val="20"/>
                <w:szCs w:val="20"/>
              </w:rPr>
              <w:t xml:space="preserve">Hac-Umre Yasakları ve Cezalar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proofErr w:type="spellStart"/>
            <w:r w:rsidR="00FD1391" w:rsidRPr="00FD1391">
              <w:rPr>
                <w:sz w:val="20"/>
                <w:szCs w:val="20"/>
              </w:rPr>
              <w:t>İhsar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ve </w:t>
            </w:r>
            <w:proofErr w:type="spellStart"/>
            <w:r w:rsidR="00FD1391" w:rsidRPr="00FD1391">
              <w:rPr>
                <w:sz w:val="20"/>
                <w:szCs w:val="20"/>
              </w:rPr>
              <w:t>Fevat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D1391" w:rsidRPr="00FD1391">
              <w:rPr>
                <w:sz w:val="20"/>
                <w:szCs w:val="20"/>
              </w:rPr>
              <w:t xml:space="preserve">Hacda Vekâlet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D1391" w:rsidRPr="00FD1391">
              <w:rPr>
                <w:sz w:val="20"/>
                <w:szCs w:val="20"/>
              </w:rPr>
              <w:t xml:space="preserve">Medine`de </w:t>
            </w:r>
            <w:proofErr w:type="spellStart"/>
            <w:r w:rsidR="00FD1391" w:rsidRPr="00FD1391">
              <w:rPr>
                <w:sz w:val="20"/>
                <w:szCs w:val="20"/>
              </w:rPr>
              <w:t>Mescid</w:t>
            </w:r>
            <w:proofErr w:type="spellEnd"/>
            <w:r w:rsidR="00FD1391" w:rsidRPr="00FD1391">
              <w:rPr>
                <w:sz w:val="20"/>
                <w:szCs w:val="20"/>
              </w:rPr>
              <w:t>-i Nebevî</w:t>
            </w:r>
            <w:proofErr w:type="gramStart"/>
            <w:r w:rsidR="00FD1391" w:rsidRPr="00FD1391">
              <w:rPr>
                <w:sz w:val="20"/>
                <w:szCs w:val="20"/>
              </w:rPr>
              <w:t>`</w:t>
            </w:r>
            <w:proofErr w:type="spellStart"/>
            <w:proofErr w:type="gramEnd"/>
            <w:r w:rsidR="00FD1391" w:rsidRPr="00FD1391">
              <w:rPr>
                <w:sz w:val="20"/>
                <w:szCs w:val="20"/>
              </w:rPr>
              <w:t>yi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ve Peygamberimizin Kabrini Ziyaret ve </w:t>
            </w:r>
            <w:proofErr w:type="spellStart"/>
            <w:r w:rsidR="00FD1391" w:rsidRPr="00FD1391">
              <w:rPr>
                <w:sz w:val="20"/>
                <w:szCs w:val="20"/>
              </w:rPr>
              <w:t>Âdâbı</w:t>
            </w:r>
            <w:proofErr w:type="spellEnd"/>
          </w:p>
          <w:p w:rsidR="00BE1909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D1391" w:rsidRPr="00FD1391">
              <w:rPr>
                <w:sz w:val="20"/>
                <w:szCs w:val="20"/>
              </w:rPr>
              <w:t xml:space="preserve">Hacla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97E01" w:rsidRPr="007C3B28" w:rsidRDefault="00B97E01" w:rsidP="00B97E01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97E01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026BF6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620442">
        <w:rPr>
          <w:sz w:val="20"/>
          <w:szCs w:val="20"/>
        </w:rPr>
        <w:t>202..</w:t>
      </w:r>
    </w:p>
    <w:p w:rsidR="0000180D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FC47E7" w:rsidRDefault="00FC47E7" w:rsidP="0000180D">
      <w:pPr>
        <w:tabs>
          <w:tab w:val="left" w:pos="1785"/>
        </w:tabs>
        <w:rPr>
          <w:sz w:val="14"/>
          <w:szCs w:val="14"/>
        </w:rPr>
      </w:pPr>
      <w:bookmarkStart w:id="0" w:name="_GoBack"/>
      <w:bookmarkEnd w:id="0"/>
    </w:p>
    <w:p w:rsidR="009B54BE" w:rsidRPr="00737F1C" w:rsidRDefault="009B54BE" w:rsidP="009B54B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9B54BE" w:rsidRDefault="009B54BE" w:rsidP="009B54B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9B54BE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9B54BE" w:rsidRPr="007C3B28" w:rsidRDefault="009B54BE" w:rsidP="009B54B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B53548" w:rsidRPr="00A1057C" w:rsidTr="00533DA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53548" w:rsidRPr="00A1057C" w:rsidRDefault="00B53548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KURBAN</w:t>
            </w:r>
          </w:p>
        </w:tc>
        <w:tc>
          <w:tcPr>
            <w:tcW w:w="6807" w:type="dxa"/>
            <w:vAlign w:val="center"/>
          </w:tcPr>
          <w:p w:rsidR="00B53548" w:rsidRPr="00533DA1" w:rsidRDefault="00B53548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Kurban İbadeti ve Önemi</w:t>
            </w:r>
          </w:p>
          <w:p w:rsidR="00B53548" w:rsidRPr="00533DA1" w:rsidRDefault="00B53548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33DA1">
              <w:rPr>
                <w:sz w:val="20"/>
                <w:szCs w:val="20"/>
              </w:rPr>
              <w:t xml:space="preserve">Kurbanla İlgili Hükümler </w:t>
            </w:r>
          </w:p>
        </w:tc>
        <w:tc>
          <w:tcPr>
            <w:tcW w:w="2024" w:type="dxa"/>
            <w:vMerge w:val="restart"/>
            <w:vAlign w:val="center"/>
          </w:tcPr>
          <w:p w:rsidR="00B53548" w:rsidRPr="000F34C5" w:rsidRDefault="00B53548" w:rsidP="003A61A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F34C5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53548" w:rsidRPr="000F34C5" w:rsidRDefault="00B53548" w:rsidP="003A61A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B53548" w:rsidRPr="000F34C5" w:rsidRDefault="00B53548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0F34C5">
              <w:rPr>
                <w:rFonts w:ascii="Times New Roman" w:hAnsi="Times New Roman"/>
                <w:sz w:val="16"/>
                <w:szCs w:val="16"/>
              </w:rPr>
              <w:t>Kurban ibadetinin önemini kritik eder.</w:t>
            </w:r>
          </w:p>
          <w:p w:rsidR="00B53548" w:rsidRPr="000F34C5" w:rsidRDefault="00B53548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B53548" w:rsidRPr="000F34C5" w:rsidRDefault="00B53548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53548" w:rsidRPr="000F34C5" w:rsidRDefault="00B53548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53548" w:rsidRPr="000F34C5" w:rsidRDefault="00B53548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53548" w:rsidRPr="000F34C5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4C5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B53548" w:rsidRPr="00BE1909" w:rsidRDefault="00B53548" w:rsidP="00533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Kurban: Sıkça Sorulan Sorular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</w:p>
          <w:p w:rsidR="00B53548" w:rsidRPr="00A1057C" w:rsidRDefault="00B53548" w:rsidP="0053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</w:tc>
      </w:tr>
      <w:tr w:rsidR="00B53548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53548" w:rsidRPr="00533DA1" w:rsidRDefault="00B53548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33DA1">
              <w:rPr>
                <w:sz w:val="20"/>
                <w:szCs w:val="20"/>
              </w:rPr>
              <w:t>Kurbanla İlgili Sıkça Sorulan Sorular</w:t>
            </w:r>
          </w:p>
        </w:tc>
        <w:tc>
          <w:tcPr>
            <w:tcW w:w="2024" w:type="dxa"/>
            <w:vMerge/>
            <w:vAlign w:val="center"/>
          </w:tcPr>
          <w:p w:rsidR="00B53548" w:rsidRPr="000F34C5" w:rsidRDefault="00B53548" w:rsidP="003A61A6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53548" w:rsidRPr="000F34C5" w:rsidRDefault="00B53548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53548" w:rsidRPr="00A1057C" w:rsidRDefault="00B53548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53548" w:rsidRPr="00A1057C" w:rsidTr="00E93C23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B53548" w:rsidRPr="00A1057C" w:rsidRDefault="00B53548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KEFFARETLER</w:t>
            </w:r>
          </w:p>
        </w:tc>
        <w:tc>
          <w:tcPr>
            <w:tcW w:w="6807" w:type="dxa"/>
            <w:vAlign w:val="center"/>
          </w:tcPr>
          <w:p w:rsidR="00B53548" w:rsidRPr="00533DA1" w:rsidRDefault="00B53548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Keffaretler</w:t>
            </w:r>
          </w:p>
        </w:tc>
        <w:tc>
          <w:tcPr>
            <w:tcW w:w="2024" w:type="dxa"/>
            <w:vMerge w:val="restart"/>
            <w:vAlign w:val="center"/>
          </w:tcPr>
          <w:p w:rsidR="00B53548" w:rsidRPr="000F34C5" w:rsidRDefault="00B53548" w:rsidP="00E93C2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F34C5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B53548" w:rsidRPr="000F34C5" w:rsidRDefault="00B53548" w:rsidP="00E93C2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B53548" w:rsidRPr="000F34C5" w:rsidRDefault="00B53548" w:rsidP="00E93C2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 w:rsidRPr="000F34C5">
              <w:rPr>
                <w:rFonts w:ascii="Times New Roman" w:hAnsi="Times New Roman"/>
                <w:sz w:val="16"/>
                <w:szCs w:val="16"/>
              </w:rPr>
              <w:t>Keffaretler</w:t>
            </w:r>
            <w:proofErr w:type="spellEnd"/>
            <w:r w:rsidRPr="000F34C5">
              <w:rPr>
                <w:rFonts w:ascii="Times New Roman" w:hAnsi="Times New Roman"/>
                <w:sz w:val="16"/>
                <w:szCs w:val="16"/>
              </w:rPr>
              <w:t>, Adak ve Yeminler, Haramlar ve Helaller ve Güncel Dini Meseleler/ Fıkhî Sorular konularında Kur’an ve Sünnet ekseninde sahih bilgiye ulaşır.</w:t>
            </w:r>
          </w:p>
          <w:p w:rsidR="00B53548" w:rsidRPr="000F34C5" w:rsidRDefault="00B53548" w:rsidP="003A61A6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B53548" w:rsidRPr="000F34C5" w:rsidRDefault="00B53548" w:rsidP="003A61A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B53548" w:rsidRPr="00E93C23" w:rsidRDefault="00B53548" w:rsidP="00E93C23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E93C23">
              <w:rPr>
                <w:b w:val="0"/>
                <w:bCs w:val="0"/>
                <w:sz w:val="20"/>
                <w:szCs w:val="20"/>
              </w:rPr>
              <w:t>İ</w:t>
            </w:r>
            <w:r>
              <w:rPr>
                <w:b w:val="0"/>
                <w:bCs w:val="0"/>
                <w:sz w:val="20"/>
                <w:szCs w:val="20"/>
              </w:rPr>
              <w:t>lmihal, II, s. 13-20</w:t>
            </w:r>
            <w:r w:rsidRPr="00E93C23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B53548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ADAK VE YEMİNLER</w:t>
            </w:r>
          </w:p>
        </w:tc>
        <w:tc>
          <w:tcPr>
            <w:tcW w:w="6807" w:type="dxa"/>
            <w:vAlign w:val="center"/>
          </w:tcPr>
          <w:p w:rsidR="00B53548" w:rsidRPr="00533DA1" w:rsidRDefault="00B53548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Adak ve Yeminler</w:t>
            </w:r>
          </w:p>
        </w:tc>
        <w:tc>
          <w:tcPr>
            <w:tcW w:w="2024" w:type="dxa"/>
            <w:vMerge/>
            <w:vAlign w:val="center"/>
          </w:tcPr>
          <w:p w:rsidR="00B53548" w:rsidRPr="00A1057C" w:rsidRDefault="00B53548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53548" w:rsidRPr="00A1057C" w:rsidRDefault="00B53548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B53548" w:rsidRPr="00E93C23" w:rsidRDefault="00B53548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21-28. </w:t>
            </w:r>
          </w:p>
        </w:tc>
      </w:tr>
      <w:tr w:rsidR="00B53548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53548" w:rsidRPr="00A1057C" w:rsidRDefault="00B53548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HARAMLAR VE HELALLER</w:t>
            </w:r>
          </w:p>
        </w:tc>
        <w:tc>
          <w:tcPr>
            <w:tcW w:w="6807" w:type="dxa"/>
            <w:vAlign w:val="center"/>
          </w:tcPr>
          <w:p w:rsidR="00B53548" w:rsidRPr="00533DA1" w:rsidRDefault="00B53548" w:rsidP="00533DA1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 w:rsidRPr="00533DA1">
              <w:rPr>
                <w:b w:val="0"/>
                <w:bCs/>
                <w:sz w:val="20"/>
              </w:rPr>
              <w:t>1.</w:t>
            </w:r>
            <w:r w:rsidRPr="00533DA1">
              <w:rPr>
                <w:b w:val="0"/>
                <w:color w:val="auto"/>
                <w:sz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B53548" w:rsidRPr="00A1057C" w:rsidRDefault="00B53548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53548" w:rsidRPr="00A1057C" w:rsidRDefault="00B53548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B53548" w:rsidRPr="00E93C23" w:rsidRDefault="00B53548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B53548" w:rsidRPr="00E93C23" w:rsidRDefault="00B53548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29-193. </w:t>
            </w:r>
          </w:p>
        </w:tc>
      </w:tr>
      <w:tr w:rsidR="00B53548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53548" w:rsidRPr="00533DA1" w:rsidRDefault="00B53548" w:rsidP="003A61A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bCs/>
                <w:color w:val="auto"/>
                <w:sz w:val="20"/>
                <w:szCs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B53548" w:rsidRPr="00A1057C" w:rsidRDefault="00B53548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53548" w:rsidRPr="00A1057C" w:rsidRDefault="00B53548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B53548" w:rsidRPr="00A1057C" w:rsidRDefault="00B53548" w:rsidP="00E93C23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B53548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53548" w:rsidRPr="00A1057C" w:rsidRDefault="00B53548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GÜNCEL MESELELER/ FIKHÎ SORULAR</w:t>
            </w:r>
          </w:p>
        </w:tc>
        <w:tc>
          <w:tcPr>
            <w:tcW w:w="6807" w:type="dxa"/>
            <w:vAlign w:val="center"/>
          </w:tcPr>
          <w:p w:rsidR="00B53548" w:rsidRPr="00533DA1" w:rsidRDefault="00B53548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53548" w:rsidRPr="00A1057C" w:rsidRDefault="00B53548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B53548" w:rsidRPr="00E93C23" w:rsidRDefault="00B53548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İlmihal II, Komisyon, DİB Yayınları., </w:t>
            </w:r>
          </w:p>
          <w:p w:rsidR="00B53548" w:rsidRPr="00E93C23" w:rsidRDefault="00B53548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Sorularla İslam, Komisyon,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B53548" w:rsidRPr="00E93C23" w:rsidRDefault="00B53548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Fetvalar, Din İşleri Yüksek Kurulu, DİB Yayınları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53548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53548" w:rsidRPr="00533DA1" w:rsidRDefault="00B53548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53548" w:rsidRPr="00A1057C" w:rsidRDefault="00B53548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53548" w:rsidRPr="00A1057C" w:rsidRDefault="00B53548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53548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53548" w:rsidRDefault="00B53548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B53548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53548" w:rsidRDefault="00B53548" w:rsidP="003A61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53548" w:rsidRPr="00A1057C" w:rsidRDefault="00B53548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53548" w:rsidRPr="00A1057C" w:rsidRDefault="00B53548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53548" w:rsidRPr="00A1057C" w:rsidRDefault="00B53548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9B54BE" w:rsidRPr="007C3B28" w:rsidRDefault="009B54BE" w:rsidP="009B54B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B54BE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026BF6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335527" w:rsidRDefault="009B54BE" w:rsidP="009B54B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620442">
        <w:rPr>
          <w:sz w:val="20"/>
          <w:szCs w:val="20"/>
        </w:rPr>
        <w:t>202..</w:t>
      </w:r>
    </w:p>
    <w:p w:rsidR="009B54BE" w:rsidRPr="00335527" w:rsidRDefault="009B54BE" w:rsidP="008E136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9B54BE" w:rsidRPr="00335527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C1" w:rsidRDefault="003752C1" w:rsidP="00026BF6">
      <w:pPr>
        <w:spacing w:after="0" w:line="240" w:lineRule="auto"/>
      </w:pPr>
      <w:r>
        <w:separator/>
      </w:r>
    </w:p>
  </w:endnote>
  <w:endnote w:type="continuationSeparator" w:id="0">
    <w:p w:rsidR="003752C1" w:rsidRDefault="003752C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C1" w:rsidRDefault="003752C1" w:rsidP="00026BF6">
      <w:pPr>
        <w:spacing w:after="0" w:line="240" w:lineRule="auto"/>
      </w:pPr>
      <w:r>
        <w:separator/>
      </w:r>
    </w:p>
  </w:footnote>
  <w:footnote w:type="continuationSeparator" w:id="0">
    <w:p w:rsidR="003752C1" w:rsidRDefault="003752C1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5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8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6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4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9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</w:num>
  <w:num w:numId="5">
    <w:abstractNumId w:val="17"/>
  </w:num>
  <w:num w:numId="6">
    <w:abstractNumId w:val="39"/>
  </w:num>
  <w:num w:numId="7">
    <w:abstractNumId w:val="23"/>
  </w:num>
  <w:num w:numId="8">
    <w:abstractNumId w:val="18"/>
  </w:num>
  <w:num w:numId="9">
    <w:abstractNumId w:val="36"/>
  </w:num>
  <w:num w:numId="10">
    <w:abstractNumId w:val="31"/>
  </w:num>
  <w:num w:numId="11">
    <w:abstractNumId w:val="1"/>
  </w:num>
  <w:num w:numId="12">
    <w:abstractNumId w:val="30"/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"/>
  </w:num>
  <w:num w:numId="17">
    <w:abstractNumId w:val="41"/>
  </w:num>
  <w:num w:numId="18">
    <w:abstractNumId w:val="26"/>
  </w:num>
  <w:num w:numId="19">
    <w:abstractNumId w:val="5"/>
  </w:num>
  <w:num w:numId="20">
    <w:abstractNumId w:val="27"/>
  </w:num>
  <w:num w:numId="21">
    <w:abstractNumId w:val="22"/>
  </w:num>
  <w:num w:numId="22">
    <w:abstractNumId w:val="15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37"/>
  </w:num>
  <w:num w:numId="29">
    <w:abstractNumId w:val="24"/>
  </w:num>
  <w:num w:numId="30">
    <w:abstractNumId w:val="10"/>
  </w:num>
  <w:num w:numId="31">
    <w:abstractNumId w:val="32"/>
  </w:num>
  <w:num w:numId="32">
    <w:abstractNumId w:val="16"/>
  </w:num>
  <w:num w:numId="33">
    <w:abstractNumId w:val="9"/>
  </w:num>
  <w:num w:numId="34">
    <w:abstractNumId w:val="12"/>
  </w:num>
  <w:num w:numId="35">
    <w:abstractNumId w:val="7"/>
  </w:num>
  <w:num w:numId="36">
    <w:abstractNumId w:val="13"/>
  </w:num>
  <w:num w:numId="37">
    <w:abstractNumId w:val="20"/>
  </w:num>
  <w:num w:numId="38">
    <w:abstractNumId w:val="0"/>
  </w:num>
  <w:num w:numId="39">
    <w:abstractNumId w:val="28"/>
  </w:num>
  <w:num w:numId="40">
    <w:abstractNumId w:val="35"/>
  </w:num>
  <w:num w:numId="41">
    <w:abstractNumId w:val="29"/>
  </w:num>
  <w:num w:numId="42">
    <w:abstractNumId w:val="1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7303F"/>
    <w:rsid w:val="0000180D"/>
    <w:rsid w:val="000078A1"/>
    <w:rsid w:val="000267ED"/>
    <w:rsid w:val="00026BF6"/>
    <w:rsid w:val="00030A6C"/>
    <w:rsid w:val="000566F6"/>
    <w:rsid w:val="000B11D0"/>
    <w:rsid w:val="000F0138"/>
    <w:rsid w:val="000F34C5"/>
    <w:rsid w:val="00107BAE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3115"/>
    <w:rsid w:val="00305D3B"/>
    <w:rsid w:val="00312BC0"/>
    <w:rsid w:val="00325C29"/>
    <w:rsid w:val="00335A16"/>
    <w:rsid w:val="003601E1"/>
    <w:rsid w:val="00367146"/>
    <w:rsid w:val="003752C1"/>
    <w:rsid w:val="00390CB1"/>
    <w:rsid w:val="003D6D09"/>
    <w:rsid w:val="004050F7"/>
    <w:rsid w:val="004263EE"/>
    <w:rsid w:val="00427622"/>
    <w:rsid w:val="00451ED8"/>
    <w:rsid w:val="004657CD"/>
    <w:rsid w:val="004722F2"/>
    <w:rsid w:val="0047435C"/>
    <w:rsid w:val="004A1851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B520C"/>
    <w:rsid w:val="005D5EFF"/>
    <w:rsid w:val="00601AF8"/>
    <w:rsid w:val="00620442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D7CAA"/>
    <w:rsid w:val="007F1681"/>
    <w:rsid w:val="00800023"/>
    <w:rsid w:val="00856680"/>
    <w:rsid w:val="00865039"/>
    <w:rsid w:val="008A70AD"/>
    <w:rsid w:val="008B5481"/>
    <w:rsid w:val="008E1363"/>
    <w:rsid w:val="009019F3"/>
    <w:rsid w:val="0092160B"/>
    <w:rsid w:val="00922FC1"/>
    <w:rsid w:val="00944B47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3548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C47E7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B533-B078-420B-9CD3-1D7DF4B2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16</cp:revision>
  <cp:lastPrinted>2016-01-13T11:09:00Z</cp:lastPrinted>
  <dcterms:created xsi:type="dcterms:W3CDTF">2019-09-11T12:39:00Z</dcterms:created>
  <dcterms:modified xsi:type="dcterms:W3CDTF">2022-10-02T11:50:00Z</dcterms:modified>
</cp:coreProperties>
</file>